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F4" w:rsidRPr="00F01E3F" w:rsidRDefault="001520F4" w:rsidP="001520F4">
      <w:pPr>
        <w:pStyle w:val="c4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F01E3F">
        <w:rPr>
          <w:rStyle w:val="c4"/>
          <w:b/>
          <w:bCs/>
          <w:color w:val="000000"/>
          <w:sz w:val="28"/>
          <w:szCs w:val="28"/>
        </w:rPr>
        <w:t>Пояснительная записка</w:t>
      </w:r>
    </w:p>
    <w:p w:rsidR="001520F4" w:rsidRPr="00F01E3F" w:rsidRDefault="001520F4" w:rsidP="001520F4">
      <w:pPr>
        <w:pStyle w:val="c4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C305D3" w:rsidRPr="00F01E3F" w:rsidRDefault="00C305D3" w:rsidP="001520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Программа разработана  и составлена на основе Федерального государственного образовательного стандарта среднего общего образования и учебно-методических пособий</w:t>
      </w:r>
      <w:proofErr w:type="gramStart"/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305D3" w:rsidRPr="00F01E3F" w:rsidRDefault="00C305D3" w:rsidP="00C305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Брехова Ю., </w:t>
      </w:r>
      <w:proofErr w:type="spellStart"/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Алмосов</w:t>
      </w:r>
      <w:proofErr w:type="spellEnd"/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А., Завьялов Д. Финансовая грамотность: материалы для учащихся 10–11 </w:t>
      </w:r>
      <w:proofErr w:type="spellStart"/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</w:t>
      </w:r>
      <w:proofErr w:type="spellEnd"/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- М.: ВИТА-ПРЕСС, 2014. </w:t>
      </w:r>
    </w:p>
    <w:p w:rsidR="00C305D3" w:rsidRPr="00F01E3F" w:rsidRDefault="00C305D3" w:rsidP="00C305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Брехова Ю., </w:t>
      </w:r>
      <w:proofErr w:type="spellStart"/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Алмосов</w:t>
      </w:r>
      <w:proofErr w:type="spellEnd"/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А., Завьялов Д. Финансовая грамотность: методические рекомендации для учителя. - М.: ВИТА-ПРЕСС, 2014. </w:t>
      </w:r>
    </w:p>
    <w:p w:rsidR="00C305D3" w:rsidRPr="00F01E3F" w:rsidRDefault="00C305D3" w:rsidP="00C305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Брехова Ю., </w:t>
      </w:r>
      <w:proofErr w:type="spellStart"/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Алмосов</w:t>
      </w:r>
      <w:proofErr w:type="spellEnd"/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А., Завьялов Д. Финансовая грамотность: учебная программа. - М.: ВИТА-ПРЕСС, 2014.</w:t>
      </w:r>
    </w:p>
    <w:p w:rsidR="00C305D3" w:rsidRPr="00F01E3F" w:rsidRDefault="00C305D3" w:rsidP="001520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Программа разработана для учащихся 10-11 классов. </w:t>
      </w:r>
    </w:p>
    <w:p w:rsidR="001520F4" w:rsidRPr="001520F4" w:rsidRDefault="001520F4" w:rsidP="001520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 программы:</w:t>
      </w:r>
    </w:p>
    <w:p w:rsidR="001520F4" w:rsidRPr="001520F4" w:rsidRDefault="001520F4" w:rsidP="001520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 у старшеклассников </w:t>
      </w:r>
      <w:r w:rsidRPr="0015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отноше</w:t>
      </w:r>
      <w:r w:rsidR="00C305D3" w:rsidRPr="00F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к личным финансам, повышение </w:t>
      </w:r>
      <w:r w:rsidRPr="0015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 безопасности и эффективности защиты их интересов как потребителей финансовых услуг.</w:t>
      </w:r>
    </w:p>
    <w:p w:rsidR="001520F4" w:rsidRPr="001520F4" w:rsidRDefault="001520F4" w:rsidP="001520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</w:p>
    <w:p w:rsidR="001520F4" w:rsidRPr="001520F4" w:rsidRDefault="001520F4" w:rsidP="001520F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школьников об основных финансовых инструментах и услугах, доступных всему  населению страны;</w:t>
      </w:r>
    </w:p>
    <w:p w:rsidR="001520F4" w:rsidRPr="001520F4" w:rsidRDefault="001520F4" w:rsidP="001520F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реальные возможности  по повышению личной финансовой защищенности и росту уровня материального благополучия семьи;</w:t>
      </w:r>
    </w:p>
    <w:p w:rsidR="001520F4" w:rsidRPr="00F01E3F" w:rsidRDefault="001520F4" w:rsidP="00F01E3F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15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/>
          <w:bCs/>
          <w:color w:val="000000"/>
          <w:sz w:val="28"/>
          <w:szCs w:val="28"/>
        </w:rPr>
        <w:t>Планируемые результаты обучения</w:t>
      </w:r>
    </w:p>
    <w:p w:rsidR="00C305D3" w:rsidRPr="00F01E3F" w:rsidRDefault="00C305D3" w:rsidP="00C305D3">
      <w:pPr>
        <w:pStyle w:val="c43"/>
        <w:rPr>
          <w:b/>
          <w:bCs/>
          <w:iCs/>
          <w:color w:val="000000"/>
          <w:sz w:val="28"/>
          <w:szCs w:val="28"/>
        </w:rPr>
      </w:pPr>
      <w:r w:rsidRPr="00F01E3F">
        <w:rPr>
          <w:b/>
          <w:bCs/>
          <w:iCs/>
          <w:color w:val="000000"/>
          <w:sz w:val="28"/>
          <w:szCs w:val="28"/>
        </w:rPr>
        <w:t>Личностные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понимание принципов функционирования финансовой системы современного государства;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понимание личной ответственности за решения, принимаемые в процессе взаимодействия с финансовыми институтами;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понимание прав и обязанностей в сфере финансов.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proofErr w:type="spellStart"/>
      <w:r w:rsidRPr="00F01E3F">
        <w:rPr>
          <w:b/>
          <w:bCs/>
          <w:iCs/>
          <w:color w:val="000000"/>
          <w:sz w:val="28"/>
          <w:szCs w:val="28"/>
        </w:rPr>
        <w:t>Метапредметные</w:t>
      </w:r>
      <w:proofErr w:type="spellEnd"/>
      <w:r w:rsidRPr="00F01E3F">
        <w:rPr>
          <w:b/>
          <w:bCs/>
          <w:iCs/>
          <w:color w:val="000000"/>
          <w:sz w:val="28"/>
          <w:szCs w:val="28"/>
        </w:rPr>
        <w:t xml:space="preserve"> универсальные учебные действия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владение умением решать практические финансовые задачи</w:t>
      </w:r>
      <w:proofErr w:type="gramStart"/>
      <w:r w:rsidRPr="00F01E3F">
        <w:rPr>
          <w:bCs/>
          <w:color w:val="000000"/>
          <w:sz w:val="28"/>
          <w:szCs w:val="28"/>
        </w:rPr>
        <w:t>.;</w:t>
      </w:r>
      <w:proofErr w:type="gramEnd"/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владение информацией финансового характера, своевременный анализ и адаптация к собственным потребностям;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определение стратегических целей в области управления личными финансами;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постановка стратегических задач для достижения личных финансовых целей;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lastRenderedPageBreak/>
        <w:t>•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подбор альтернативных путей достижения поставленных целей и решения задач;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владение коммуникативными компетенциями:</w:t>
      </w:r>
    </w:p>
    <w:p w:rsidR="00C305D3" w:rsidRPr="00F01E3F" w:rsidRDefault="00C305D3" w:rsidP="00C305D3">
      <w:pPr>
        <w:pStyle w:val="c43"/>
        <w:rPr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</w:t>
      </w:r>
    </w:p>
    <w:p w:rsidR="001520F4" w:rsidRPr="00576917" w:rsidRDefault="00C305D3" w:rsidP="00576917">
      <w:pPr>
        <w:pStyle w:val="c43"/>
        <w:rPr>
          <w:rStyle w:val="c4"/>
          <w:bCs/>
          <w:color w:val="000000"/>
          <w:sz w:val="28"/>
          <w:szCs w:val="28"/>
        </w:rPr>
      </w:pPr>
      <w:r w:rsidRPr="00F01E3F">
        <w:rPr>
          <w:bCs/>
          <w:color w:val="000000"/>
          <w:sz w:val="28"/>
          <w:szCs w:val="28"/>
        </w:rPr>
        <w:t>• анализ и интерпретация финансовой информации из различных источников.</w:t>
      </w:r>
    </w:p>
    <w:p w:rsidR="001520F4" w:rsidRPr="00F01E3F" w:rsidRDefault="001520F4" w:rsidP="004760CB">
      <w:pPr>
        <w:pStyle w:val="c4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1520F4" w:rsidRPr="00F01E3F" w:rsidRDefault="001520F4" w:rsidP="004760CB">
      <w:pPr>
        <w:pStyle w:val="c4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760CB" w:rsidRPr="00F01E3F" w:rsidRDefault="00576917" w:rsidP="004760CB">
      <w:pPr>
        <w:pStyle w:val="c4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2. </w:t>
      </w:r>
      <w:r w:rsidR="004760CB" w:rsidRPr="00F01E3F">
        <w:rPr>
          <w:rStyle w:val="c4"/>
          <w:b/>
          <w:bCs/>
          <w:color w:val="000000"/>
          <w:sz w:val="28"/>
          <w:szCs w:val="28"/>
        </w:rPr>
        <w:t>Содержание программы элективного курса</w:t>
      </w:r>
      <w:r w:rsidR="004760CB" w:rsidRPr="00F01E3F">
        <w:rPr>
          <w:rStyle w:val="c5"/>
          <w:color w:val="000000"/>
          <w:sz w:val="28"/>
          <w:szCs w:val="28"/>
        </w:rPr>
        <w:t> </w:t>
      </w:r>
      <w:r w:rsidR="004760CB" w:rsidRPr="00F01E3F">
        <w:rPr>
          <w:rStyle w:val="c4"/>
          <w:b/>
          <w:bCs/>
          <w:color w:val="000000"/>
          <w:sz w:val="28"/>
          <w:szCs w:val="28"/>
        </w:rPr>
        <w:t>«Основы финансовой грамотности»</w:t>
      </w:r>
      <w:r w:rsidR="00144221" w:rsidRPr="00F01E3F">
        <w:rPr>
          <w:rStyle w:val="c4"/>
          <w:b/>
          <w:bCs/>
          <w:color w:val="000000"/>
          <w:sz w:val="28"/>
          <w:szCs w:val="28"/>
        </w:rPr>
        <w:t xml:space="preserve"> 10-11 класс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4"/>
          <w:b/>
          <w:bCs/>
          <w:color w:val="000000"/>
          <w:sz w:val="28"/>
          <w:szCs w:val="28"/>
        </w:rPr>
        <w:t>Тема 1 . Банковская система: услуги и продукты (3ч.)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5"/>
          <w:color w:val="000000"/>
          <w:sz w:val="28"/>
          <w:szCs w:val="28"/>
        </w:rPr>
        <w:t xml:space="preserve">Банковская система. 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</w:t>
      </w:r>
      <w:proofErr w:type="gramStart"/>
      <w:r w:rsidRPr="00F01E3F">
        <w:rPr>
          <w:rStyle w:val="c5"/>
          <w:color w:val="000000"/>
          <w:sz w:val="28"/>
          <w:szCs w:val="28"/>
        </w:rPr>
        <w:t>получить</w:t>
      </w:r>
      <w:proofErr w:type="gramEnd"/>
      <w:r w:rsidRPr="00F01E3F">
        <w:rPr>
          <w:rStyle w:val="c5"/>
          <w:color w:val="000000"/>
          <w:sz w:val="28"/>
          <w:szCs w:val="28"/>
        </w:rPr>
        <w:t xml:space="preserve">. Какой </w:t>
      </w:r>
      <w:proofErr w:type="gramStart"/>
      <w:r w:rsidRPr="00F01E3F">
        <w:rPr>
          <w:rStyle w:val="c5"/>
          <w:color w:val="000000"/>
          <w:sz w:val="28"/>
          <w:szCs w:val="28"/>
        </w:rPr>
        <w:t>кредит</w:t>
      </w:r>
      <w:proofErr w:type="gramEnd"/>
      <w:r w:rsidRPr="00F01E3F">
        <w:rPr>
          <w:rStyle w:val="c5"/>
          <w:color w:val="000000"/>
          <w:sz w:val="28"/>
          <w:szCs w:val="28"/>
        </w:rPr>
        <w:t xml:space="preserve"> выбрать и </w:t>
      </w:r>
      <w:proofErr w:type="gramStart"/>
      <w:r w:rsidRPr="00F01E3F">
        <w:rPr>
          <w:rStyle w:val="c5"/>
          <w:color w:val="000000"/>
          <w:sz w:val="28"/>
          <w:szCs w:val="28"/>
        </w:rPr>
        <w:t>какие</w:t>
      </w:r>
      <w:proofErr w:type="gramEnd"/>
      <w:r w:rsidRPr="00F01E3F">
        <w:rPr>
          <w:rStyle w:val="c5"/>
          <w:color w:val="000000"/>
          <w:sz w:val="28"/>
          <w:szCs w:val="28"/>
        </w:rPr>
        <w:t xml:space="preserve"> условия предпочесть.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4"/>
          <w:b/>
          <w:bCs/>
          <w:color w:val="000000"/>
          <w:sz w:val="28"/>
          <w:szCs w:val="28"/>
        </w:rPr>
        <w:t>Тема 2. Фондовый рынок: как его использовать для роста доходов. (3ч.)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5"/>
          <w:color w:val="000000"/>
          <w:sz w:val="28"/>
          <w:szCs w:val="28"/>
        </w:rPr>
        <w:t xml:space="preserve">Что такое ценные </w:t>
      </w:r>
      <w:proofErr w:type="gramStart"/>
      <w:r w:rsidRPr="00F01E3F">
        <w:rPr>
          <w:rStyle w:val="c5"/>
          <w:color w:val="000000"/>
          <w:sz w:val="28"/>
          <w:szCs w:val="28"/>
        </w:rPr>
        <w:t>бумаги</w:t>
      </w:r>
      <w:proofErr w:type="gramEnd"/>
      <w:r w:rsidRPr="00F01E3F">
        <w:rPr>
          <w:rStyle w:val="c5"/>
          <w:color w:val="000000"/>
          <w:sz w:val="28"/>
          <w:szCs w:val="28"/>
        </w:rPr>
        <w:t xml:space="preserve"> и </w:t>
      </w:r>
      <w:proofErr w:type="gramStart"/>
      <w:r w:rsidRPr="00F01E3F">
        <w:rPr>
          <w:rStyle w:val="c5"/>
          <w:color w:val="000000"/>
          <w:sz w:val="28"/>
          <w:szCs w:val="28"/>
        </w:rPr>
        <w:t>какие</w:t>
      </w:r>
      <w:proofErr w:type="gramEnd"/>
      <w:r w:rsidRPr="00F01E3F">
        <w:rPr>
          <w:rStyle w:val="c5"/>
          <w:color w:val="000000"/>
          <w:sz w:val="28"/>
          <w:szCs w:val="28"/>
        </w:rPr>
        <w:t xml:space="preserve"> они бывают. Профессиональные участники рынка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4"/>
          <w:b/>
          <w:bCs/>
          <w:color w:val="000000"/>
          <w:sz w:val="28"/>
          <w:szCs w:val="28"/>
        </w:rPr>
        <w:t>Тема З. Страхование: что и как надо страховать. (3ч).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5"/>
          <w:color w:val="000000"/>
          <w:sz w:val="28"/>
          <w:szCs w:val="28"/>
        </w:rPr>
        <w:t>Страховой рынок России: коротко о главном. Имущественное страхование как: защитить нажитое состояние. Здоровье и жизнь – высшие блага: поговорим о личном страховании. Если нанесен ущерб третьим лицам. Доверяй, но проверяй, или</w:t>
      </w:r>
      <w:proofErr w:type="gramStart"/>
      <w:r w:rsidRPr="00F01E3F">
        <w:rPr>
          <w:rStyle w:val="c5"/>
          <w:color w:val="000000"/>
          <w:sz w:val="28"/>
          <w:szCs w:val="28"/>
        </w:rPr>
        <w:t xml:space="preserve"> Н</w:t>
      </w:r>
      <w:proofErr w:type="gramEnd"/>
      <w:r w:rsidRPr="00F01E3F">
        <w:rPr>
          <w:rStyle w:val="c5"/>
          <w:color w:val="000000"/>
          <w:sz w:val="28"/>
          <w:szCs w:val="28"/>
        </w:rPr>
        <w:t>есколько советов по выбору страховщика. О пенсионной грамотности.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4"/>
          <w:b/>
          <w:bCs/>
          <w:color w:val="000000"/>
          <w:sz w:val="28"/>
          <w:szCs w:val="28"/>
        </w:rPr>
        <w:t>Тема 4. Собственный бизнес. (3ч)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5"/>
          <w:color w:val="000000"/>
          <w:sz w:val="28"/>
          <w:szCs w:val="28"/>
        </w:rPr>
        <w:t>Формы предпринимательства в РФ. Создание собственного бизнеса: что и как надо сделать. Составление бизнес-плана. Расходы и доходы в собственном бизнесе. Налогообложение малого и среднего бизнеса. С какими финансовыми рисками может встретиться бизнесмен.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4"/>
          <w:b/>
          <w:bCs/>
          <w:color w:val="000000"/>
          <w:sz w:val="28"/>
          <w:szCs w:val="28"/>
        </w:rPr>
        <w:t>Тема 5. Основы налогообложения. (3ч.)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5"/>
          <w:color w:val="000000"/>
          <w:sz w:val="28"/>
          <w:szCs w:val="28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4760CB" w:rsidRPr="00F01E3F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E3F">
        <w:rPr>
          <w:rStyle w:val="c4"/>
          <w:b/>
          <w:bCs/>
          <w:color w:val="000000"/>
          <w:sz w:val="28"/>
          <w:szCs w:val="28"/>
        </w:rPr>
        <w:t>Тема 6. Ли</w:t>
      </w:r>
      <w:r w:rsidR="008721D1">
        <w:rPr>
          <w:rStyle w:val="c4"/>
          <w:b/>
          <w:bCs/>
          <w:color w:val="000000"/>
          <w:sz w:val="28"/>
          <w:szCs w:val="28"/>
        </w:rPr>
        <w:t>чное финансовое планирование. (2</w:t>
      </w:r>
      <w:r w:rsidRPr="00F01E3F">
        <w:rPr>
          <w:rStyle w:val="c4"/>
          <w:b/>
          <w:bCs/>
          <w:color w:val="000000"/>
          <w:sz w:val="28"/>
          <w:szCs w:val="28"/>
        </w:rPr>
        <w:t>ч)</w:t>
      </w:r>
    </w:p>
    <w:p w:rsidR="004760CB" w:rsidRDefault="004760CB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01E3F">
        <w:rPr>
          <w:rStyle w:val="c5"/>
          <w:color w:val="000000"/>
          <w:sz w:val="28"/>
          <w:szCs w:val="28"/>
        </w:rPr>
        <w:t xml:space="preserve"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</w:t>
      </w:r>
      <w:r w:rsidRPr="00F01E3F">
        <w:rPr>
          <w:rStyle w:val="c5"/>
          <w:color w:val="000000"/>
          <w:sz w:val="28"/>
          <w:szCs w:val="28"/>
        </w:rPr>
        <w:lastRenderedPageBreak/>
        <w:t>бюджет. Как составить личный финансовый план. Защита индивидуальных финансовых проектов. Итоговый контроль по курсу.</w:t>
      </w:r>
    </w:p>
    <w:p w:rsidR="00576917" w:rsidRDefault="00576917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576917" w:rsidRDefault="00576917" w:rsidP="004760CB">
      <w:pPr>
        <w:pStyle w:val="c2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576917" w:rsidRDefault="00576917" w:rsidP="00576917">
      <w:pPr>
        <w:pStyle w:val="c27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3.Тематическое планирование </w:t>
      </w:r>
    </w:p>
    <w:p w:rsidR="00576917" w:rsidRDefault="00576917" w:rsidP="00576917">
      <w:pPr>
        <w:pStyle w:val="c27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10-11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178"/>
      </w:tblGrid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9178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Темы занятий 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Банковская система. Как сберечь деньги с помощью депозитов.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Банковские карты, электронные финансы: как сохранить сбережения в драгоценных металлах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78" w:type="dxa"/>
          </w:tcPr>
          <w:p w:rsidR="008721D1" w:rsidRPr="00F01E3F" w:rsidRDefault="008721D1" w:rsidP="008721D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 xml:space="preserve">Кредит: зачем он нужен и где его </w:t>
            </w:r>
            <w:proofErr w:type="gramStart"/>
            <w:r w:rsidRPr="00F01E3F">
              <w:rPr>
                <w:rStyle w:val="c5"/>
                <w:color w:val="000000"/>
                <w:sz w:val="28"/>
                <w:szCs w:val="28"/>
              </w:rPr>
              <w:t>получить</w:t>
            </w:r>
            <w:proofErr w:type="gramEnd"/>
            <w:r w:rsidRPr="00F01E3F">
              <w:rPr>
                <w:rStyle w:val="c5"/>
                <w:color w:val="000000"/>
                <w:sz w:val="28"/>
                <w:szCs w:val="28"/>
              </w:rPr>
              <w:t xml:space="preserve">. Какой </w:t>
            </w:r>
            <w:proofErr w:type="gramStart"/>
            <w:r w:rsidRPr="00F01E3F">
              <w:rPr>
                <w:rStyle w:val="c5"/>
                <w:color w:val="000000"/>
                <w:sz w:val="28"/>
                <w:szCs w:val="28"/>
              </w:rPr>
              <w:t>кредит</w:t>
            </w:r>
            <w:proofErr w:type="gramEnd"/>
            <w:r w:rsidRPr="00F01E3F">
              <w:rPr>
                <w:rStyle w:val="c5"/>
                <w:color w:val="000000"/>
                <w:sz w:val="28"/>
                <w:szCs w:val="28"/>
              </w:rPr>
              <w:t xml:space="preserve"> выбрать и </w:t>
            </w:r>
            <w:proofErr w:type="gramStart"/>
            <w:r w:rsidRPr="00F01E3F">
              <w:rPr>
                <w:rStyle w:val="c5"/>
                <w:color w:val="000000"/>
                <w:sz w:val="28"/>
                <w:szCs w:val="28"/>
              </w:rPr>
              <w:t>какие</w:t>
            </w:r>
            <w:proofErr w:type="gramEnd"/>
            <w:r w:rsidRPr="00F01E3F">
              <w:rPr>
                <w:rStyle w:val="c5"/>
                <w:color w:val="000000"/>
                <w:sz w:val="28"/>
                <w:szCs w:val="28"/>
              </w:rPr>
              <w:t xml:space="preserve"> условия предпочесть.</w:t>
            </w:r>
          </w:p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 xml:space="preserve">Что такое ценные </w:t>
            </w:r>
            <w:proofErr w:type="gramStart"/>
            <w:r w:rsidRPr="00F01E3F">
              <w:rPr>
                <w:rStyle w:val="c5"/>
                <w:color w:val="000000"/>
                <w:sz w:val="28"/>
                <w:szCs w:val="28"/>
              </w:rPr>
              <w:t>бумаги</w:t>
            </w:r>
            <w:proofErr w:type="gramEnd"/>
            <w:r w:rsidRPr="00F01E3F">
              <w:rPr>
                <w:rStyle w:val="c5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F01E3F">
              <w:rPr>
                <w:rStyle w:val="c5"/>
                <w:color w:val="000000"/>
                <w:sz w:val="28"/>
                <w:szCs w:val="28"/>
              </w:rPr>
              <w:t>какие</w:t>
            </w:r>
            <w:proofErr w:type="gramEnd"/>
            <w:r w:rsidRPr="00F01E3F">
              <w:rPr>
                <w:rStyle w:val="c5"/>
                <w:color w:val="000000"/>
                <w:sz w:val="28"/>
                <w:szCs w:val="28"/>
              </w:rPr>
              <w:t xml:space="preserve"> они бывают. Профессиональные участники рынка ценных бумаг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Зачем нужны паевые инвестиционные фонды и общие фонды банковского управления.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Граждане на рынке ценных бумаг.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178" w:type="dxa"/>
          </w:tcPr>
          <w:p w:rsidR="008721D1" w:rsidRPr="00F01E3F" w:rsidRDefault="008721D1" w:rsidP="008721D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Операции на валютном рынке: риски и возможности.</w:t>
            </w:r>
          </w:p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Страховой рынок России: коротко о главном. Имущественное страхование как: защитить нажитое состояние.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Здоровье и жизнь – высшие блага: поговорим о личном страховании. Если нанесен ущерб третьим лицам.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178" w:type="dxa"/>
          </w:tcPr>
          <w:p w:rsidR="008721D1" w:rsidRPr="00F01E3F" w:rsidRDefault="008721D1" w:rsidP="008721D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Несколько советов по выбору страховщика. О пенсионной грамотности.</w:t>
            </w:r>
          </w:p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Формы предпринимательства в РФ. Создание собственного бизнеса: что и как надо сделать. Составление бизнес-плана.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Расходы и доходы в собственном бизнесе.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Налогообложение малого и среднего бизнеса. С какими финансовыми рисками может встретиться бизнесмен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Система налогообложения в РФ. Что такое налоги и почему их надо платить. Основы налогообложения граждан.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Права и обязанности налогоплательщиков. Налоговая инспекция.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78" w:type="dxa"/>
          </w:tcPr>
          <w:p w:rsidR="008721D1" w:rsidRPr="00F01E3F" w:rsidRDefault="008721D1" w:rsidP="008721D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Налоговые вычеты, или как вернуть налоги в семейный бюджет.</w:t>
            </w:r>
          </w:p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Роль денег в нашей жизни. Риски в мире денег. Финансовая пирамида, или как не попасть в сети мошенников. Виды финансовых пирамид.</w:t>
            </w:r>
          </w:p>
        </w:tc>
      </w:tr>
      <w:tr w:rsidR="00576917" w:rsidTr="00576917">
        <w:tc>
          <w:tcPr>
            <w:tcW w:w="1242" w:type="dxa"/>
          </w:tcPr>
          <w:p w:rsidR="00576917" w:rsidRDefault="00576917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9178" w:type="dxa"/>
          </w:tcPr>
          <w:p w:rsidR="00576917" w:rsidRDefault="008721D1" w:rsidP="00576917">
            <w:pPr>
              <w:pStyle w:val="c2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01E3F">
              <w:rPr>
                <w:rStyle w:val="c5"/>
                <w:color w:val="000000"/>
                <w:sz w:val="28"/>
                <w:szCs w:val="28"/>
              </w:rPr>
              <w:t>Виртуальные ловушки, или как не потерять деньги при работе в сети Интернет. Семейный бюджет. Личный бюджет. Как составить личный финансовый план.</w:t>
            </w:r>
            <w:bookmarkStart w:id="0" w:name="_GoBack"/>
            <w:bookmarkEnd w:id="0"/>
          </w:p>
        </w:tc>
      </w:tr>
    </w:tbl>
    <w:p w:rsidR="00576917" w:rsidRPr="00576917" w:rsidRDefault="00576917" w:rsidP="00576917">
      <w:pPr>
        <w:pStyle w:val="c2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C0205" w:rsidRPr="00F01E3F" w:rsidRDefault="003C0205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p w:rsidR="00144221" w:rsidRPr="00F01E3F" w:rsidRDefault="00144221">
      <w:pPr>
        <w:rPr>
          <w:rFonts w:ascii="Times New Roman" w:hAnsi="Times New Roman" w:cs="Times New Roman"/>
          <w:sz w:val="28"/>
          <w:szCs w:val="28"/>
        </w:rPr>
      </w:pPr>
    </w:p>
    <w:sectPr w:rsidR="00144221" w:rsidRPr="00F01E3F" w:rsidSect="00CD3B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D12"/>
    <w:multiLevelType w:val="multilevel"/>
    <w:tmpl w:val="4730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2E"/>
    <w:rsid w:val="00144221"/>
    <w:rsid w:val="001520F4"/>
    <w:rsid w:val="001C6D4C"/>
    <w:rsid w:val="003C0205"/>
    <w:rsid w:val="004760CB"/>
    <w:rsid w:val="00576917"/>
    <w:rsid w:val="008721D1"/>
    <w:rsid w:val="009D672E"/>
    <w:rsid w:val="00C305D3"/>
    <w:rsid w:val="00CD3BF5"/>
    <w:rsid w:val="00F0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47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60CB"/>
  </w:style>
  <w:style w:type="character" w:customStyle="1" w:styleId="c5">
    <w:name w:val="c5"/>
    <w:basedOn w:val="a0"/>
    <w:rsid w:val="004760CB"/>
  </w:style>
  <w:style w:type="paragraph" w:customStyle="1" w:styleId="c27">
    <w:name w:val="c27"/>
    <w:basedOn w:val="a"/>
    <w:rsid w:val="0047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69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47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60CB"/>
  </w:style>
  <w:style w:type="character" w:customStyle="1" w:styleId="c5">
    <w:name w:val="c5"/>
    <w:basedOn w:val="a0"/>
    <w:rsid w:val="004760CB"/>
  </w:style>
  <w:style w:type="paragraph" w:customStyle="1" w:styleId="c27">
    <w:name w:val="c27"/>
    <w:basedOn w:val="a"/>
    <w:rsid w:val="0047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69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2019-09-09T15:47:00Z</dcterms:created>
  <dcterms:modified xsi:type="dcterms:W3CDTF">2020-05-06T14:36:00Z</dcterms:modified>
</cp:coreProperties>
</file>