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309" w:type="dxa"/>
        <w:tblLayout w:type="fixed"/>
        <w:tblLook w:val="04A0" w:firstRow="1" w:lastRow="0" w:firstColumn="1" w:lastColumn="0" w:noHBand="0" w:noVBand="1"/>
      </w:tblPr>
      <w:tblGrid>
        <w:gridCol w:w="1056"/>
        <w:gridCol w:w="5766"/>
        <w:gridCol w:w="1650"/>
        <w:gridCol w:w="141"/>
        <w:gridCol w:w="2115"/>
        <w:gridCol w:w="4069"/>
        <w:gridCol w:w="2256"/>
        <w:gridCol w:w="2256"/>
      </w:tblGrid>
      <w:tr w:rsidR="00DB45AB" w:rsidRPr="002718D5" w:rsidTr="003D2BBB">
        <w:trPr>
          <w:gridAfter w:val="2"/>
          <w:wAfter w:w="4512" w:type="dxa"/>
          <w:trHeight w:val="633"/>
        </w:trPr>
        <w:tc>
          <w:tcPr>
            <w:tcW w:w="14797" w:type="dxa"/>
            <w:gridSpan w:val="6"/>
          </w:tcPr>
          <w:p w:rsidR="00DB45AB" w:rsidRDefault="00DB45AB" w:rsidP="00C9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ОРГАНИЗАЦИИ на 202</w:t>
            </w:r>
            <w:r w:rsidR="00132F2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>–202</w:t>
            </w:r>
            <w:r w:rsidR="00132F2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398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  <w:p w:rsidR="00C928C0" w:rsidRPr="00C928C0" w:rsidRDefault="00C928C0" w:rsidP="00C928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государственных и народных праздников, памятных дат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календарном плане воспитательной работы.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дополняется и актуализируется ежегодно в соответствии с памятными датами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юбилеями общероссийского, регионального, местного значения, памятными датами для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документами Президента Российской Федерации, Правительства Российской Федерации,</w:t>
            </w:r>
          </w:p>
          <w:p w:rsid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перечнями рекомендуемых воспитательных событий Министерства просвещения Российской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Федерации, методическими рекомендациями исполнительных органов власти в сфере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3 сентября: День окончания Второй мировой войны, День солидарности в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терроризмом.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 октября: День пожилых людей;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4 октября: День защиты животных;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5 октября: День Учителя;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Третье воскресенье октября: День отца;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30 октября: День памяти жертв политических репрессий.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3 декабря: Международный день инвалидов;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5 декабря: Битва за Москву, Международный день добровольцев;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eastAsia="OpenSymbol" w:hAnsi="Times New Roman" w:cs="Times New Roman"/>
                <w:sz w:val="24"/>
                <w:szCs w:val="24"/>
              </w:rPr>
              <w:t xml:space="preserve"> </w:t>
            </w: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6 декабря: День Александра Невского;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9 декабря: День Героев Отечества;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10 декабря: День прав человека;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12 декабря: День Конституции Российской Федерации;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27 декабря: День спасателя.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 января: Новый год;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7 января: Рождество Христово;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25 января: «Татьянин день» (праздник студентов);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27 января: День снятия блокады Ленинграда.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февраля: День воинской славы России;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8 февраля: День русской науки;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защитников Отечества.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18 марта: День воссоединения Крыма с Россией.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12 апреля: День космонавтики.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 мая: День весны и труда;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9 мая: День Победы;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 июня: Международный день защиты детей;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5 июня: День эколога;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6 июня: Пушкинский день России;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12 июня: День России;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22 июня: День памяти и скорби;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27 июня: День молодежи.</w:t>
            </w:r>
          </w:p>
          <w:p w:rsidR="00C928C0" w:rsidRPr="00C928C0" w:rsidRDefault="00C928C0" w:rsidP="00C92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Июль: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верности.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Август 22 августа: День Государственного флага</w:t>
            </w:r>
          </w:p>
          <w:p w:rsidR="00C928C0" w:rsidRPr="00C928C0" w:rsidRDefault="00C928C0" w:rsidP="00C928C0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28C0">
              <w:rPr>
                <w:rFonts w:ascii="Times New Roman" w:hAnsi="Times New Roman" w:cs="Times New Roman"/>
                <w:sz w:val="24"/>
                <w:szCs w:val="24"/>
              </w:rPr>
              <w:t>23 августа: День воинской славы России Российской Федерации;</w:t>
            </w:r>
          </w:p>
          <w:p w:rsidR="00C928C0" w:rsidRPr="00C928C0" w:rsidRDefault="00C928C0" w:rsidP="00C928C0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B45AB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B45AB" w:rsidRPr="00BF1E32" w:rsidRDefault="00DB45AB" w:rsidP="00CB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66" w:type="dxa"/>
          </w:tcPr>
          <w:p w:rsidR="00DB45AB" w:rsidRPr="00BF1E32" w:rsidRDefault="00DB45AB" w:rsidP="00CB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650" w:type="dxa"/>
          </w:tcPr>
          <w:p w:rsidR="00DB45AB" w:rsidRPr="00BF1E32" w:rsidRDefault="00DB45AB" w:rsidP="00CB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56" w:type="dxa"/>
            <w:gridSpan w:val="2"/>
          </w:tcPr>
          <w:p w:rsidR="00DB45AB" w:rsidRPr="00BF1E32" w:rsidRDefault="00DB45AB" w:rsidP="00CB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069" w:type="dxa"/>
          </w:tcPr>
          <w:p w:rsidR="00DB45AB" w:rsidRPr="00BF1E32" w:rsidRDefault="00DB45AB" w:rsidP="00CB3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E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3EB8" w:rsidRPr="002718D5" w:rsidTr="00CB3EB8">
        <w:trPr>
          <w:gridAfter w:val="2"/>
          <w:wAfter w:w="4512" w:type="dxa"/>
          <w:trHeight w:val="325"/>
        </w:trPr>
        <w:tc>
          <w:tcPr>
            <w:tcW w:w="14797" w:type="dxa"/>
            <w:gridSpan w:val="6"/>
          </w:tcPr>
          <w:p w:rsidR="00CB3EB8" w:rsidRPr="00CB3EB8" w:rsidRDefault="00CB3EB8" w:rsidP="00CB3E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3EB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4"/>
                <w:lang w:eastAsia="ko-KR"/>
              </w:rPr>
              <w:t>1.Урочная деятельность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01.09.23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D561C5" w:rsidRPr="002718D5" w:rsidTr="003D2BBB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D561C5" w:rsidRPr="00CB3EB8" w:rsidRDefault="00D561C5" w:rsidP="00CB3EB8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</w:t>
            </w:r>
            <w:r w:rsidR="00CB3E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C5" w:rsidRPr="003245AD" w:rsidRDefault="00D561C5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auto"/>
                <w:sz w:val="24"/>
                <w:szCs w:val="24"/>
                <w:u w:val="none"/>
              </w:rPr>
              <w:t>Педагоги -предметники</w:t>
            </w:r>
          </w:p>
        </w:tc>
      </w:tr>
      <w:tr w:rsidR="00CB3EB8" w:rsidRPr="002718D5" w:rsidTr="00CB3EB8">
        <w:trPr>
          <w:gridAfter w:val="2"/>
          <w:wAfter w:w="4512" w:type="dxa"/>
          <w:trHeight w:val="320"/>
        </w:trPr>
        <w:tc>
          <w:tcPr>
            <w:tcW w:w="14797" w:type="dxa"/>
            <w:gridSpan w:val="6"/>
          </w:tcPr>
          <w:p w:rsidR="00CB3EB8" w:rsidRDefault="00CB3EB8" w:rsidP="00CB3E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4"/>
                <w:lang w:eastAsia="ko-KR"/>
              </w:rPr>
            </w:pPr>
            <w:r w:rsidRPr="003245AD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ko-KR"/>
              </w:rPr>
              <w:t>2.</w:t>
            </w:r>
            <w:r w:rsidRPr="00CB3EB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4"/>
                <w:lang w:eastAsia="ko-KR"/>
              </w:rPr>
              <w:t>Внеурочная деятельности</w:t>
            </w:r>
          </w:p>
          <w:p w:rsidR="00C928C0" w:rsidRPr="00C928C0" w:rsidRDefault="00C928C0" w:rsidP="00CB3E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ko-KR"/>
              </w:rPr>
            </w:pPr>
            <w:r w:rsidRPr="00C92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465116" w:rsidRPr="002718D5" w:rsidTr="00CB3EB8">
        <w:trPr>
          <w:trHeight w:val="325"/>
        </w:trPr>
        <w:tc>
          <w:tcPr>
            <w:tcW w:w="14797" w:type="dxa"/>
            <w:gridSpan w:val="6"/>
          </w:tcPr>
          <w:p w:rsidR="00465116" w:rsidRPr="00CB3EB8" w:rsidRDefault="00465116" w:rsidP="00CB3EB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4"/>
                <w:lang w:eastAsia="ko-KR"/>
              </w:rPr>
            </w:pPr>
            <w:r w:rsidRPr="00CB3EB8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4"/>
                <w:lang w:eastAsia="ko-KR"/>
              </w:rPr>
              <w:t>3.Классное руководство</w:t>
            </w:r>
          </w:p>
        </w:tc>
        <w:tc>
          <w:tcPr>
            <w:tcW w:w="2256" w:type="dxa"/>
          </w:tcPr>
          <w:p w:rsidR="00465116" w:rsidRPr="002718D5" w:rsidRDefault="00465116" w:rsidP="00CB3EB8"/>
        </w:tc>
        <w:tc>
          <w:tcPr>
            <w:tcW w:w="2256" w:type="dxa"/>
          </w:tcPr>
          <w:p w:rsidR="00465116" w:rsidRPr="002718D5" w:rsidRDefault="00465116" w:rsidP="00CB3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0C">
              <w:rPr>
                <w:color w:val="000000"/>
                <w:sz w:val="24"/>
              </w:rPr>
              <w:t>В течение уч.года</w:t>
            </w:r>
          </w:p>
        </w:tc>
      </w:tr>
      <w:tr w:rsidR="00465116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465116" w:rsidRPr="00CB3EB8" w:rsidRDefault="00465116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465116" w:rsidRPr="003245AD" w:rsidRDefault="00465116" w:rsidP="00CB3EB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eastAsia="ko-KR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650" w:type="dxa"/>
          </w:tcPr>
          <w:p w:rsidR="00465116" w:rsidRPr="003245AD" w:rsidRDefault="00465116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465116" w:rsidRPr="003245AD" w:rsidRDefault="00465116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069" w:type="dxa"/>
          </w:tcPr>
          <w:p w:rsidR="00465116" w:rsidRPr="003245AD" w:rsidRDefault="00465116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18D7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7A18D7" w:rsidRPr="00CB3EB8" w:rsidRDefault="007A18D7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7A18D7" w:rsidRPr="007A18D7" w:rsidRDefault="007A18D7" w:rsidP="007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8D7">
              <w:rPr>
                <w:rFonts w:ascii="Times New Roman" w:hAnsi="Times New Roman" w:cs="Times New Roman"/>
                <w:sz w:val="24"/>
                <w:szCs w:val="24"/>
              </w:rPr>
              <w:t>Проверка планов воспитательной работы с</w:t>
            </w:r>
          </w:p>
          <w:p w:rsidR="007A18D7" w:rsidRPr="003245AD" w:rsidRDefault="007A18D7" w:rsidP="007A18D7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8D7">
              <w:rPr>
                <w:rFonts w:ascii="Times New Roman" w:hAnsi="Times New Roman" w:cs="Times New Roman"/>
                <w:sz w:val="24"/>
                <w:szCs w:val="24"/>
              </w:rPr>
              <w:t>классами на учебный год</w:t>
            </w:r>
          </w:p>
        </w:tc>
        <w:tc>
          <w:tcPr>
            <w:tcW w:w="1650" w:type="dxa"/>
          </w:tcPr>
          <w:p w:rsidR="007A18D7" w:rsidRPr="003245AD" w:rsidRDefault="007A18D7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7A18D7" w:rsidRPr="003245AD" w:rsidRDefault="007A18D7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7A18D7" w:rsidRPr="003245AD" w:rsidRDefault="007A18D7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A18D7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7A18D7" w:rsidRPr="00CB3EB8" w:rsidRDefault="007A18D7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7A18D7" w:rsidRPr="007A18D7" w:rsidRDefault="007A18D7" w:rsidP="007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8D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50" w:type="dxa"/>
          </w:tcPr>
          <w:p w:rsidR="007A18D7" w:rsidRPr="003245AD" w:rsidRDefault="007A18D7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7A18D7" w:rsidRPr="003245AD" w:rsidRDefault="007A18D7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7A18D7" w:rsidRDefault="007A18D7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9505E3" w:rsidRDefault="009505E3" w:rsidP="0095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3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учащихся во внеурочное</w:t>
            </w:r>
          </w:p>
          <w:p w:rsidR="009505E3" w:rsidRPr="007A18D7" w:rsidRDefault="009505E3" w:rsidP="0095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5E3">
              <w:rPr>
                <w:rFonts w:ascii="Times New Roman" w:hAnsi="Times New Roman" w:cs="Times New Roman"/>
                <w:sz w:val="24"/>
                <w:szCs w:val="24"/>
              </w:rPr>
              <w:t>время в кружках, секциях, клубах и ДОП</w:t>
            </w:r>
          </w:p>
        </w:tc>
        <w:tc>
          <w:tcPr>
            <w:tcW w:w="1650" w:type="dxa"/>
          </w:tcPr>
          <w:p w:rsidR="009505E3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505E3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9505E3" w:rsidRDefault="009505E3" w:rsidP="0095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650" w:type="dxa"/>
          </w:tcPr>
          <w:p w:rsidR="009505E3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069" w:type="dxa"/>
          </w:tcPr>
          <w:p w:rsidR="009505E3" w:rsidRPr="003245AD" w:rsidRDefault="009505E3" w:rsidP="00D6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Планирование  и проведение классных часов целевой воспитательной, тематической направленности(по плану классного руководителя)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 и поддержка участия класса в общешкольных делах, мероприятиях, оказание 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помощи обучающимся в их подготовке, проведении и анализе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Сплочение  коллектива класса через внеучебные и внешкольные мероприятия, походы, экскурсии, празднования дней рождения обучающихся, классные вечера;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Индивидуальная  работа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егулярные консультации с учителями-предметниками, направленные на формирование единства требований по вопросам воспитания и обучения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уч.года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регулярных родительских собраний,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  раз в четверть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 работы родительского комитета класса, участвующего в решении вопросов воспитания и обучения в классе, общеобразовательной организации;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Привлечение 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Проведение  в классе праздников, конкурсов, соревнований и т. п.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7A18D7" w:rsidRDefault="009505E3" w:rsidP="007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8D7">
              <w:rPr>
                <w:rFonts w:ascii="Times New Roman" w:hAnsi="Times New Roman" w:cs="Times New Roman"/>
                <w:sz w:val="24"/>
                <w:szCs w:val="24"/>
              </w:rPr>
              <w:t>Сбор информации «Отличники и хорошисты» на школьный стенд.</w:t>
            </w:r>
          </w:p>
        </w:tc>
        <w:tc>
          <w:tcPr>
            <w:tcW w:w="1650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256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ВР, старшая вожатая.</w:t>
            </w:r>
          </w:p>
        </w:tc>
      </w:tr>
      <w:tr w:rsidR="009505E3" w:rsidRPr="002718D5" w:rsidTr="00A92BDC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9505E3" w:rsidRDefault="009505E3" w:rsidP="00950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ВР </w:t>
            </w:r>
            <w:r w:rsidRPr="009505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650" w:type="dxa"/>
          </w:tcPr>
          <w:p w:rsidR="009505E3" w:rsidRPr="009505E3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E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56" w:type="dxa"/>
            <w:gridSpan w:val="2"/>
          </w:tcPr>
          <w:p w:rsidR="009505E3" w:rsidRPr="009505E3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E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069" w:type="dxa"/>
          </w:tcPr>
          <w:p w:rsidR="009505E3" w:rsidRPr="009505E3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E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CB3EB8">
        <w:trPr>
          <w:gridAfter w:val="2"/>
          <w:wAfter w:w="4512" w:type="dxa"/>
          <w:trHeight w:val="308"/>
        </w:trPr>
        <w:tc>
          <w:tcPr>
            <w:tcW w:w="14797" w:type="dxa"/>
            <w:gridSpan w:val="6"/>
          </w:tcPr>
          <w:p w:rsidR="009505E3" w:rsidRPr="00CB3EB8" w:rsidRDefault="009505E3" w:rsidP="00CB3E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4. Основные школьные дела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Дню Знаний,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  <w:p w:rsidR="009505E3" w:rsidRPr="003245AD" w:rsidRDefault="009505E3" w:rsidP="00CB3EB8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7A18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8D7">
              <w:rPr>
                <w:rFonts w:ascii="Times New Roman" w:hAnsi="Times New Roman" w:cs="Times New Roman"/>
                <w:sz w:val="24"/>
                <w:szCs w:val="24"/>
              </w:rPr>
              <w:t>Подъем Флага РФ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8D7">
              <w:rPr>
                <w:rFonts w:ascii="Times New Roman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4069" w:type="dxa"/>
          </w:tcPr>
          <w:p w:rsidR="009505E3" w:rsidRPr="003245AD" w:rsidRDefault="009505E3" w:rsidP="007A18D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  <w:p w:rsidR="009505E3" w:rsidRPr="003245AD" w:rsidRDefault="009505E3" w:rsidP="007A18D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старшая вожатая</w:t>
            </w:r>
          </w:p>
        </w:tc>
      </w:tr>
      <w:tr w:rsidR="009505E3" w:rsidRPr="002718D5" w:rsidTr="00A04A63">
        <w:trPr>
          <w:gridAfter w:val="2"/>
          <w:wAfter w:w="4512" w:type="dxa"/>
          <w:trHeight w:val="87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5726E2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«Внимание, дети!».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56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экологической акции «Всероссийский субботник».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56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старшеклассники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87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Радиолинейка ко Дню учителя «Учитель! Прекрасней профессии нет!»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в акции «Милосердие» в День пожилых людей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87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Общешкольный поздравительный концерт  «Учитель, перед именем твоим».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Новогоднее КТД «Новый год к нам идет»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87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акции «Покормите птиц». </w:t>
            </w:r>
          </w:p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56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конкурса чтецов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«За чистоту русского языка»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54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3"/>
              <w:shd w:val="clear" w:color="auto" w:fill="F9F9FC"/>
              <w:spacing w:before="0" w:beforeAutospacing="0" w:after="0" w:afterAutospacing="0"/>
              <w:outlineLvl w:val="2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45AD">
              <w:rPr>
                <w:b w:val="0"/>
                <w:sz w:val="24"/>
                <w:szCs w:val="24"/>
              </w:rPr>
              <w:t>Смотр песни и строя</w:t>
            </w:r>
          </w:p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«Бумажный бум»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87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в акциях «Георгиевская ленточка», Всероссийской акции «Бессмертный полк»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56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«Последнего звонка».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9 и 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классные руководители, старшая вожатая 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воспитательной работе.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  <w:r w:rsidR="002E7559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="002E7559" w:rsidRPr="003245A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  <w:r w:rsidR="002E7559">
              <w:rPr>
                <w:rFonts w:ascii="Times New Roman" w:hAnsi="Times New Roman" w:cs="Times New Roman"/>
                <w:sz w:val="24"/>
                <w:szCs w:val="24"/>
              </w:rPr>
              <w:t xml:space="preserve"> ЦДИ</w:t>
            </w:r>
            <w:r w:rsidR="002E75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505E3" w:rsidRPr="00A04A63" w:rsidRDefault="009505E3" w:rsidP="007A18D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2E7559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bookmarkStart w:id="0" w:name="_GoBack"/>
            <w:bookmarkEnd w:id="0"/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работе с ДО</w:t>
            </w:r>
          </w:p>
        </w:tc>
      </w:tr>
      <w:tr w:rsidR="009505E3" w:rsidRPr="002718D5" w:rsidTr="00CB3EB8">
        <w:trPr>
          <w:gridAfter w:val="2"/>
          <w:wAfter w:w="4512" w:type="dxa"/>
          <w:trHeight w:val="309"/>
        </w:trPr>
        <w:tc>
          <w:tcPr>
            <w:tcW w:w="14797" w:type="dxa"/>
            <w:gridSpan w:val="6"/>
          </w:tcPr>
          <w:p w:rsidR="009505E3" w:rsidRPr="003245AD" w:rsidRDefault="009505E3" w:rsidP="00CB3EB8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5.Внешкольные мероприятия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CB3EB8" w:rsidRDefault="009505E3" w:rsidP="00132F2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3EB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CB3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CB3EB8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B3EB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сетевых и социальных партнеров.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руководители, старшая вожатая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слёт юных биологов- экологов «Юные друзья природы</w:t>
            </w:r>
            <w:r w:rsidRPr="0032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91" w:type="dxa"/>
            <w:gridSpan w:val="2"/>
          </w:tcPr>
          <w:p w:rsidR="009505E3" w:rsidRPr="003245AD" w:rsidRDefault="002E7559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5E3" w:rsidRPr="003245A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агитбригад ЮИД</w:t>
            </w:r>
          </w:p>
        </w:tc>
        <w:tc>
          <w:tcPr>
            <w:tcW w:w="1791" w:type="dxa"/>
            <w:gridSpan w:val="2"/>
          </w:tcPr>
          <w:p w:rsidR="009505E3" w:rsidRPr="003245AD" w:rsidRDefault="002E7559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 w:rsidR="009505E3" w:rsidRPr="00324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ЮИД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«Звезда Победы!» -  открытие Спартакиады. </w:t>
            </w:r>
          </w:p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«Визитка» и «Статен в строю – силён в бою»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конкурс  «Медицина» и историческая викторина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для 5-7 и 8-11 классов.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по ОБЖ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Квест «Правила дорожной безопасности глазами детей»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ЮИД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«Знаток пожарной безопасности»(буклеты, памятки),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ДЮП,</w:t>
            </w:r>
          </w:p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районная Олимпиада по ПДД 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ЮИД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 «Живая классика»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учителя начальных классов.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 «Дорожная мозаика» (медицина, ОБЖ и ПДД)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4-5 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ЮИД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фестиваль-конкурс школьных хоров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I  этап  муниципального  конкурса «Ученик года». Заявка и Портфолио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«Звезда Победы!» -  строевой смотр  8-11 классы. стрельба из ПН - винтовки и силовой комплекс для 5-7 и 8-11 классов, подтягивание на перекладине – 21.02.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 по ОБЖ, учителя физкультуры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патриотической песни </w:t>
            </w:r>
            <w:r w:rsidRPr="0032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«Долг. Честь. Родина» </w:t>
            </w: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для мальчиков и юношей</w:t>
            </w:r>
            <w:r w:rsidRPr="0032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Старшая вожатая.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Профильный день юного художника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46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этап муниципального конкурса «Ученик года» 1. </w:t>
            </w:r>
          </w:p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 «Ход конем»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по шахматам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НПК школьников «Мир вокруг нас»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46511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Фестиваль-конкурс кукольных театров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«Звезда Победы!» - историческая викторина и строевой смотр с оружием  для 5-7 и 8-11 классов, военизированная эстафета для 5-7 кл., стрелковый поединок для 8 кл.. Закрытие Спартакиады «Звезда Победы!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по ОБЖ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детского творчества «Радуга»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вожатая.</w:t>
            </w:r>
          </w:p>
        </w:tc>
      </w:tr>
      <w:tr w:rsidR="009505E3" w:rsidRPr="002718D5" w:rsidTr="00A04A63">
        <w:trPr>
          <w:gridAfter w:val="2"/>
          <w:wAfter w:w="4512" w:type="dxa"/>
          <w:trHeight w:val="582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ЮИД</w:t>
            </w:r>
          </w:p>
        </w:tc>
      </w:tr>
      <w:tr w:rsidR="009505E3" w:rsidRPr="002718D5" w:rsidTr="00CB3EB8">
        <w:trPr>
          <w:gridAfter w:val="2"/>
          <w:wAfter w:w="4512" w:type="dxa"/>
          <w:trHeight w:val="346"/>
        </w:trPr>
        <w:tc>
          <w:tcPr>
            <w:tcW w:w="14797" w:type="dxa"/>
            <w:gridSpan w:val="6"/>
          </w:tcPr>
          <w:p w:rsidR="009505E3" w:rsidRPr="00CB3EB8" w:rsidRDefault="009505E3" w:rsidP="00CB3E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6. Организация предметно-пространственной среды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понедельник, пятница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старшая вожатая,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рисунков, фотографий, творческих работ, посвященных событиям и памятным датам, оформление выставки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ind w:left="34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знаний, День учителя, Новый год и др.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CB3EB8" w:rsidRDefault="009505E3" w:rsidP="00CB3EB8">
            <w:pPr>
              <w:shd w:val="clear" w:color="auto" w:fill="F9F9FC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B3EB8">
              <w:rPr>
                <w:rFonts w:ascii="Times New Roman" w:hAnsi="Times New Roman" w:cs="Times New Roman"/>
                <w:sz w:val="24"/>
                <w:szCs w:val="24"/>
              </w:rPr>
              <w:t>Оформление стенда Школьная газета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21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медиокружка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5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3245AD">
              <w:rPr>
                <w:b/>
                <w:color w:val="000000" w:themeColor="text1"/>
                <w:sz w:val="24"/>
                <w:szCs w:val="24"/>
              </w:rPr>
              <w:t>Оформление стендов:</w:t>
            </w:r>
          </w:p>
          <w:p w:rsidR="009505E3" w:rsidRPr="003245AD" w:rsidRDefault="009505E3" w:rsidP="00CB3EB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выставка рисунков (фотографий) на разную тематику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работе с ДО, старшая вожатая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9F9FC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окон ко Дню победы.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21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и работе с ДО, старшая вожатая</w:t>
            </w: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21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9505E3" w:rsidRPr="002718D5" w:rsidTr="00CB3EB8">
        <w:trPr>
          <w:gridAfter w:val="2"/>
          <w:wAfter w:w="4512" w:type="dxa"/>
          <w:trHeight w:val="364"/>
        </w:trPr>
        <w:tc>
          <w:tcPr>
            <w:tcW w:w="14797" w:type="dxa"/>
            <w:gridSpan w:val="6"/>
          </w:tcPr>
          <w:p w:rsidR="009505E3" w:rsidRPr="00CB3EB8" w:rsidRDefault="009505E3" w:rsidP="00CB3E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7. Взаимодействие с родителями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 xml:space="preserve">1-11 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 директора по УВР,</w:t>
            </w:r>
          </w:p>
          <w:p w:rsidR="009505E3" w:rsidRPr="003245AD" w:rsidRDefault="009505E3" w:rsidP="00CB3EB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 xml:space="preserve">Родительские собрания по классам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Родительское собрание будущих первоклассников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 xml:space="preserve"> Родители будущих первоклассников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УВР,</w:t>
            </w:r>
          </w:p>
          <w:p w:rsidR="009505E3" w:rsidRPr="003245AD" w:rsidRDefault="009505E3" w:rsidP="00CB3EB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родительские группы, листовки,брошюры.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организации и проведения классных и школьных мероприятий, акций.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05E3" w:rsidRPr="002718D5" w:rsidTr="00CB3EB8">
        <w:trPr>
          <w:gridAfter w:val="2"/>
          <w:wAfter w:w="4512" w:type="dxa"/>
          <w:trHeight w:val="295"/>
        </w:trPr>
        <w:tc>
          <w:tcPr>
            <w:tcW w:w="14797" w:type="dxa"/>
            <w:gridSpan w:val="6"/>
          </w:tcPr>
          <w:p w:rsidR="009505E3" w:rsidRPr="003245AD" w:rsidRDefault="009505E3" w:rsidP="00CB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8.Самоуправление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1.Проведение мероприятия»День Знаний»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к выборам в ученическое самоуправление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Обсуждение плана работы Совета на новый 2022-2023 учебный год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4.Составление плана мероприятий на первую четверть 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5.Организация дежурства по школе и в кабинетах   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Подготовка материалов для школьной газеты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Романова Н.В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Лосева М.С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Организация праздника ко Дню учителя. 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«Посвящение в старшеклассники» -мероприятие для 8-11 классов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3.Предвыборные дебаты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4.Выборы президента ученического самоуправления.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Подготовка материалов для школьной газеты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dxa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Романова Н.В,старшая вожатая Тотыкаева Е.А</w:t>
            </w:r>
          </w:p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1.Иннаугурация президента ШСУ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2.Назначение Министров Советов3.Первое заседание школьного самоуправления.Утверждение плана работы на вторую четверть.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Рейд по проверке классных уголков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Подготовка материала для школьной газеты.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Романовпа Н.В, Завхоз Клепинина Т.Н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Рейд по проверке чистоты в кабинетах.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 в начальных классах /разработка сценария, подбор актеров, подбор костюмов/.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3.Подготовка и проведение новогодних праздников для средних и старших классов.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Оформление школы к Новому учебному году праздников /вестибюли, актовый зал, крыльцо, окна фасада/.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новогодних поделок, газет, плакатов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Лосева М.С,Тотыкаева Е.А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1.Второе заседание ШСУ.Подведение итогов 2 четверти.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3 четверть.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Уборка школы после Новогодних праздников /вестибюли, актовый зал, крыльцо/.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Анкетирование «Удовлетворенность школьным питанием»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     Горелая В.Н,старшая вожатая Лосева М.С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Подготовка, организация и проведение «Веселых стартов», спортивных игр и состязаний, посвященных Дню защитника Отечества.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актового зала.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3.Подготовка открыток ко Дню защитника Отечества.Оформление школьного стенда.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. Подготовка материала для школьной газеты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5.Торжественное мероприятие ко «Дню защитника отечества»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Романова Н.В</w:t>
            </w:r>
          </w:p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 Цыганков С.В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1.Третье заседание ШСУ.</w:t>
            </w:r>
            <w:r w:rsidR="002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третьей четверти.  Утверждение плана работы на четвертую четверть.</w:t>
            </w:r>
            <w:r w:rsidR="002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Подготовка к  проведению Международного Дня 8 марта: выпуск праздничной газеты, посвященной 8 марта, оформление актового зала 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3.Проведение торжественного мероприятия ко Дню 8 марта.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4.Рейд по проверке сохранности школьного имущества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Лосева М.С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по благоустройству - уборка школьной территории.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«Подарок и открытка ветерану», /изготовление открыток и подарков ветеранам/.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веселых перемен для начальных классов.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069" w:type="dxa"/>
          </w:tcPr>
          <w:p w:rsidR="009505E3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Лосева М.С,</w:t>
            </w:r>
          </w:p>
          <w:p w:rsidR="009505E3" w:rsidRPr="00CB3EB8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Тотыкаева Е.А</w:t>
            </w:r>
          </w:p>
        </w:tc>
      </w:tr>
      <w:tr w:rsidR="009505E3" w:rsidRPr="002718D5" w:rsidTr="00A04A63">
        <w:trPr>
          <w:gridAfter w:val="2"/>
          <w:wAfter w:w="4512" w:type="dxa"/>
          <w:trHeight w:val="2263"/>
        </w:trPr>
        <w:tc>
          <w:tcPr>
            <w:tcW w:w="1056" w:type="dxa"/>
          </w:tcPr>
          <w:p w:rsidR="009505E3" w:rsidRPr="002718D5" w:rsidRDefault="009505E3" w:rsidP="00CB3EB8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1.Подготовка к празднику 9 мая.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зала,школьныхстендов,выпуск школьной газеты.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торжественного мероприятия,посвященного» Дню Победы».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Подготовка к проведению Последнего звонка(Сценарий,репетиции,подбор музыки и ведущих праздника)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мероприятия»Последний звонок»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5.Четвертое заседание ШСУ.</w:t>
            </w:r>
            <w:r w:rsidR="002E7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четвёртой четверти.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Отчетное собрание Совета старшеклассников по итогам 2022-2023 уч. года.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6.Составление плана работы на Летний оздоровительный лагерь.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самоуправление</w:t>
            </w:r>
          </w:p>
        </w:tc>
        <w:tc>
          <w:tcPr>
            <w:tcW w:w="2115" w:type="dxa"/>
            <w:shd w:val="clear" w:color="auto" w:fill="auto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Романова Н.В</w:t>
            </w:r>
          </w:p>
          <w:p w:rsidR="009505E3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предметники,старшая вожатая Лосева М.С,</w:t>
            </w:r>
          </w:p>
          <w:p w:rsidR="009505E3" w:rsidRPr="003245AD" w:rsidRDefault="009505E3" w:rsidP="00CB3EB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 Тотыкаева Е.А.</w:t>
            </w:r>
          </w:p>
        </w:tc>
      </w:tr>
      <w:tr w:rsidR="009505E3" w:rsidRPr="002718D5" w:rsidTr="00CB3EB8">
        <w:trPr>
          <w:gridAfter w:val="2"/>
          <w:wAfter w:w="4512" w:type="dxa"/>
          <w:trHeight w:val="325"/>
        </w:trPr>
        <w:tc>
          <w:tcPr>
            <w:tcW w:w="14797" w:type="dxa"/>
            <w:gridSpan w:val="6"/>
          </w:tcPr>
          <w:p w:rsidR="009505E3" w:rsidRPr="00CB3EB8" w:rsidRDefault="009505E3" w:rsidP="00CB3EB8">
            <w:pPr>
              <w:shd w:val="clear" w:color="auto" w:fill="FFFFFF"/>
              <w:ind w:left="17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4"/>
                <w:bdr w:val="none" w:sz="0" w:space="0" w:color="auto" w:frame="1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9. Профилактика и безопасность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Анализ  работы по профилактике правонарушений за 2021-2022 учебный год, планирование мероприятий на новый учебный год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досуга обучающихся, занятость их в кружках, секциях, во внешкольных мероприятиях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пропускающих занятия без уважительной причины, проведение в отношении них и их родителей профилактической работы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учащимися и их родителями, в том числе, состоящими на учете в КДН и ЗП и ОПДН, с учетом совершенных несовершеннолетними правонарушений, их тяжести и периодичности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профилактики, родительских собраний, лекториев, рейдов, акций, бесед по профилактике правонарушений среди несовершеннолетних, защите их прав и надлежащем исполнении своих обязанностей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Совета профилактики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графику)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педагог-психолог,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оздоровительной компании, временное трудоустройство несовершеннолетних через Цент занятости населения в свободное от учебы время, работа ЛТО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1-10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педагог-психолог,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Коррекционные мероприятия  педагога-психолога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Посещение культурно-массовых мероприятий, направленных на установку ЗОЖ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педагог-психолог,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в районных профилактических мероприятиях (ЦГО)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ЦГО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 в школе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педагог-психолог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Школьные рейды по выявлению курильщиков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совет обучающихся.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с учениками «группы риска» школьного отряда ЮСП (юный страж порядка)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 (согласно плану)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педагог-психолог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ЮСП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Работа педагогов- наставников  с учащимися, состоящими на профилактических видах учета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профилактических учетах в городские спортивные мероприятия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педагог-психолог,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Участие  в ежегодной  районной молодежной акции «Маршрут здоровья»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8-10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социальный педагог, старшая вожатая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со специалистами  ЦРБ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социального педагога и педагога-психолога с учениками и родителями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Сотрудничество с кураторами семей, состоящих на учете в ОГКУ «СРЦН Асиновского района»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видеоматериалов, направленных на установку ЗОЖ среди обучающихся.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Совместные рейды по семьям, состоящим на учете в отделе опеки и попечительства.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по профилактике ДТП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 представителями  УИИ в отношении условно осужденных несовершеннолетних 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Привлечение  общественного помощника, уполномоченного по правам ребенка в Томской области к работе с учениками, состоящими на профилактических учетах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социально-психологического тестирования обучающихся 7-11 классов  на основе единой методики, разработанной Минпросвещения России  во исполнение протокола Государственного антинаркотического комитета от 11.12. 2017 №35, направленной на определение </w:t>
            </w:r>
            <w:r w:rsidRPr="00324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вероятности вовлечения в зависимое поведение на основе соотношения факторов риска и факторов защиты.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7-11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Незамедлительное информирование органов системы профилактики о выявленных несовершеннолетних, проживающих в неблагополучных, многодетных, малообеспеченных семьях, где родители ведут замкнутый образ жизни.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Коррекционная деятельность с обучающимися ОВЗ.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1-9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педагог-психолог, логопед</w:t>
            </w:r>
          </w:p>
        </w:tc>
      </w:tr>
      <w:tr w:rsidR="009505E3" w:rsidRPr="002718D5" w:rsidTr="00A04A63">
        <w:trPr>
          <w:gridAfter w:val="2"/>
          <w:wAfter w:w="4512" w:type="dxa"/>
          <w:trHeight w:val="325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Активное участие в мероприятиях, проводимых Уполномоченным по правам ребенка в ТО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505E3" w:rsidRPr="002718D5" w:rsidTr="00CB3EB8">
        <w:trPr>
          <w:gridAfter w:val="2"/>
          <w:wAfter w:w="4512" w:type="dxa"/>
          <w:trHeight w:val="325"/>
        </w:trPr>
        <w:tc>
          <w:tcPr>
            <w:tcW w:w="14797" w:type="dxa"/>
            <w:gridSpan w:val="6"/>
          </w:tcPr>
          <w:p w:rsidR="009505E3" w:rsidRPr="003245AD" w:rsidRDefault="009505E3" w:rsidP="00CB3EB8">
            <w:pPr>
              <w:shd w:val="clear" w:color="auto" w:fill="FFFFFF"/>
              <w:ind w:left="17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B3EB8">
              <w:rPr>
                <w:rFonts w:ascii="Times New Roman" w:eastAsia="№Е" w:hAnsi="Times New Roman" w:cs="Times New Roman"/>
                <w:b/>
                <w:color w:val="FF0000"/>
                <w:sz w:val="28"/>
                <w:szCs w:val="24"/>
                <w:lang w:eastAsia="ru-RU"/>
              </w:rPr>
              <w:t>10.Социальное партнерство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ЦТДМ,  соответствующей тематической направленности.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Старшая вожатая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БЭЦ,  соответствующей тематической направленности.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Старшая вожатая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ДЮСШ -1,  ДЮСШ-2 соответствующей тематической направленности.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Старшая вожатая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РЦРО,  соответствующей тематической направленности.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Старшая вожатая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ДК «Восток»  и ЦКР,  соответствующей тематической направленности.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Старшая вожатая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аппарата Уполномоченного по правам ребенка в Томской области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Совместные воспитательно-профилактические мероприятия с АРБ.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Сотрудничество с ОГКУ «Центр занятости населения города Асино»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Сотрудничество с ОДН МО МВД «Асиновский».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Сотрудничество с КДН и ЗП администрации Асиновского района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ind w:left="17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Социальный педагог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Совместные мероприятия с ГИБДД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кружка ЮИД, Классные 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841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мероприятиях Асиновского краеведческого музея.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 плану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3245A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 руководители</w:t>
            </w:r>
          </w:p>
        </w:tc>
      </w:tr>
      <w:tr w:rsidR="009505E3" w:rsidRPr="002718D5" w:rsidTr="00CB3EB8">
        <w:trPr>
          <w:gridAfter w:val="2"/>
          <w:wAfter w:w="4512" w:type="dxa"/>
          <w:trHeight w:val="308"/>
        </w:trPr>
        <w:tc>
          <w:tcPr>
            <w:tcW w:w="14797" w:type="dxa"/>
            <w:gridSpan w:val="6"/>
          </w:tcPr>
          <w:p w:rsidR="009505E3" w:rsidRPr="00CB3EB8" w:rsidRDefault="009505E3" w:rsidP="00CB3EB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B3EB8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11. Профориентация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Участие во всероссийском проекте «Билет в будущее»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Сентябрь-декабрь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Осенняя неделя профориентации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bCs/>
                <w:sz w:val="24"/>
                <w:szCs w:val="24"/>
              </w:rPr>
              <w:t>Участие  во Всероссийском образовательном  мероприятии «Урок цифры»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bCs/>
                <w:sz w:val="24"/>
                <w:szCs w:val="24"/>
              </w:rPr>
              <w:t>Участие в Цикле всероссийских открытых онлайн-уроков «ПроеКТОриЯ»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bCs/>
                <w:sz w:val="24"/>
                <w:szCs w:val="24"/>
              </w:rPr>
              <w:t>Встречи с представителями различных профессий в рамках проекта «Знаешь-научи!»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  <w:t>Участие в онлайн викторине «Профессии будущего»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Классные часы «Все профессии важны, все профессии </w:t>
            </w: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нужны»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Школьный координатор по </w:t>
            </w: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lastRenderedPageBreak/>
              <w:t>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Мероприятие «Хочу быть космонавтом»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bCs/>
                <w:sz w:val="24"/>
                <w:szCs w:val="24"/>
              </w:rPr>
              <w:t>Цикл волонтёрского проекта Образовательного центра «Сириус» «Уроки настоящего»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sz w:val="24"/>
                <w:szCs w:val="24"/>
              </w:rPr>
              <w:t>Участие во  Всероссийском  онлайн-уроке профориентации «Лифт в будущее» в рамках флагманской программы «Лифт в будущее» Благотворительного фонда «Система».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sz w:val="24"/>
                <w:szCs w:val="24"/>
              </w:rPr>
              <w:t>Участие в Открытой дистанционной профориентационной игре «Профессии будущего».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5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Всероссийского конкурса научно-технологических проектов </w:t>
            </w:r>
          </w:p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rFonts w:eastAsia="Times New Roman"/>
                <w:bCs/>
                <w:sz w:val="24"/>
                <w:szCs w:val="24"/>
              </w:rPr>
              <w:t>«Большие вызовы».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1039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bCs/>
                <w:sz w:val="24"/>
                <w:szCs w:val="24"/>
              </w:rPr>
              <w:t>Викторина «Востребованные профессии на рынке труда»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10-10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Профориентационная диагностика  «Выбираю профиль».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Классные часы «Все профессии важны, все профессии нужны»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245A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505E3" w:rsidRPr="002718D5" w:rsidTr="00A04A63">
        <w:trPr>
          <w:gridAfter w:val="2"/>
          <w:wAfter w:w="4512" w:type="dxa"/>
          <w:trHeight w:val="308"/>
        </w:trPr>
        <w:tc>
          <w:tcPr>
            <w:tcW w:w="1056" w:type="dxa"/>
          </w:tcPr>
          <w:p w:rsidR="009505E3" w:rsidRPr="00CB3EB8" w:rsidRDefault="009505E3" w:rsidP="00CB3EB8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66" w:type="dxa"/>
          </w:tcPr>
          <w:p w:rsidR="009505E3" w:rsidRPr="003245AD" w:rsidRDefault="009505E3" w:rsidP="00CB3EB8">
            <w:pPr>
              <w:tabs>
                <w:tab w:val="right" w:pos="9639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245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Конкурс рисунков «Профессия моих родителей»</w:t>
            </w:r>
          </w:p>
        </w:tc>
        <w:tc>
          <w:tcPr>
            <w:tcW w:w="1791" w:type="dxa"/>
            <w:gridSpan w:val="2"/>
          </w:tcPr>
          <w:p w:rsidR="009505E3" w:rsidRPr="003245AD" w:rsidRDefault="009505E3" w:rsidP="00CB3EB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15" w:type="dxa"/>
          </w:tcPr>
          <w:p w:rsidR="009505E3" w:rsidRPr="003245AD" w:rsidRDefault="009505E3" w:rsidP="00CB3EB8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3245A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069" w:type="dxa"/>
          </w:tcPr>
          <w:p w:rsidR="009505E3" w:rsidRPr="003245AD" w:rsidRDefault="009505E3" w:rsidP="00CB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5AD"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  <w:u w:val="none"/>
              </w:rPr>
              <w:t>Школьный координатор по профориентации</w:t>
            </w:r>
          </w:p>
        </w:tc>
      </w:tr>
    </w:tbl>
    <w:p w:rsidR="00AC2D49" w:rsidRPr="002718D5" w:rsidRDefault="00AC2D49" w:rsidP="00CB3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2D49" w:rsidRPr="002718D5" w:rsidSect="00724F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C0" w:rsidRDefault="00C928C0" w:rsidP="00C928C0">
      <w:pPr>
        <w:spacing w:after="0" w:line="240" w:lineRule="auto"/>
      </w:pPr>
      <w:r>
        <w:separator/>
      </w:r>
    </w:p>
  </w:endnote>
  <w:endnote w:type="continuationSeparator" w:id="0">
    <w:p w:rsidR="00C928C0" w:rsidRDefault="00C928C0" w:rsidP="00C9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C0" w:rsidRDefault="00C928C0" w:rsidP="00C928C0">
      <w:pPr>
        <w:spacing w:after="0" w:line="240" w:lineRule="auto"/>
      </w:pPr>
      <w:r>
        <w:separator/>
      </w:r>
    </w:p>
  </w:footnote>
  <w:footnote w:type="continuationSeparator" w:id="0">
    <w:p w:rsidR="00C928C0" w:rsidRDefault="00C928C0" w:rsidP="00C9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7D0"/>
    <w:multiLevelType w:val="hybridMultilevel"/>
    <w:tmpl w:val="80B28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B7C5C"/>
    <w:multiLevelType w:val="hybridMultilevel"/>
    <w:tmpl w:val="9B50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E3C"/>
    <w:multiLevelType w:val="hybridMultilevel"/>
    <w:tmpl w:val="175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6508"/>
    <w:multiLevelType w:val="hybridMultilevel"/>
    <w:tmpl w:val="41AE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6BB8"/>
    <w:multiLevelType w:val="hybridMultilevel"/>
    <w:tmpl w:val="F11ED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537F"/>
    <w:multiLevelType w:val="hybridMultilevel"/>
    <w:tmpl w:val="2468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140EB"/>
    <w:multiLevelType w:val="hybridMultilevel"/>
    <w:tmpl w:val="8F066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99D"/>
    <w:multiLevelType w:val="hybridMultilevel"/>
    <w:tmpl w:val="5D282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0592"/>
    <w:multiLevelType w:val="hybridMultilevel"/>
    <w:tmpl w:val="D614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D12"/>
    <w:multiLevelType w:val="hybridMultilevel"/>
    <w:tmpl w:val="0A7C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0A86"/>
    <w:multiLevelType w:val="hybridMultilevel"/>
    <w:tmpl w:val="B224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B5B00"/>
    <w:multiLevelType w:val="hybridMultilevel"/>
    <w:tmpl w:val="0C5E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55C25"/>
    <w:multiLevelType w:val="hybridMultilevel"/>
    <w:tmpl w:val="B46AC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467E0"/>
    <w:multiLevelType w:val="hybridMultilevel"/>
    <w:tmpl w:val="75D6F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01C3F"/>
    <w:multiLevelType w:val="hybridMultilevel"/>
    <w:tmpl w:val="B6F43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32E70"/>
    <w:multiLevelType w:val="hybridMultilevel"/>
    <w:tmpl w:val="2FD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18C8"/>
    <w:multiLevelType w:val="hybridMultilevel"/>
    <w:tmpl w:val="82EE6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24B75A5"/>
    <w:multiLevelType w:val="hybridMultilevel"/>
    <w:tmpl w:val="618E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F0517"/>
    <w:multiLevelType w:val="hybridMultilevel"/>
    <w:tmpl w:val="4184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100CD"/>
    <w:multiLevelType w:val="hybridMultilevel"/>
    <w:tmpl w:val="8DFC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D5EBB"/>
    <w:multiLevelType w:val="hybridMultilevel"/>
    <w:tmpl w:val="EDFA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7758B"/>
    <w:multiLevelType w:val="hybridMultilevel"/>
    <w:tmpl w:val="D97AC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18"/>
  </w:num>
  <w:num w:numId="9">
    <w:abstractNumId w:val="17"/>
  </w:num>
  <w:num w:numId="10">
    <w:abstractNumId w:val="4"/>
  </w:num>
  <w:num w:numId="11">
    <w:abstractNumId w:val="0"/>
  </w:num>
  <w:num w:numId="12">
    <w:abstractNumId w:val="1"/>
  </w:num>
  <w:num w:numId="13">
    <w:abstractNumId w:val="20"/>
  </w:num>
  <w:num w:numId="14">
    <w:abstractNumId w:val="16"/>
  </w:num>
  <w:num w:numId="15">
    <w:abstractNumId w:val="9"/>
  </w:num>
  <w:num w:numId="16">
    <w:abstractNumId w:val="13"/>
  </w:num>
  <w:num w:numId="17">
    <w:abstractNumId w:val="19"/>
  </w:num>
  <w:num w:numId="18">
    <w:abstractNumId w:val="15"/>
  </w:num>
  <w:num w:numId="19">
    <w:abstractNumId w:val="21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9E6"/>
    <w:rsid w:val="0002323E"/>
    <w:rsid w:val="000925C8"/>
    <w:rsid w:val="001032D4"/>
    <w:rsid w:val="00132F2B"/>
    <w:rsid w:val="001349E6"/>
    <w:rsid w:val="0017543E"/>
    <w:rsid w:val="001B2BDA"/>
    <w:rsid w:val="00267F91"/>
    <w:rsid w:val="002718D5"/>
    <w:rsid w:val="002823D9"/>
    <w:rsid w:val="00292069"/>
    <w:rsid w:val="002E7559"/>
    <w:rsid w:val="00323A8E"/>
    <w:rsid w:val="003245AD"/>
    <w:rsid w:val="00363C95"/>
    <w:rsid w:val="003D2BBB"/>
    <w:rsid w:val="00413DDE"/>
    <w:rsid w:val="00435FC7"/>
    <w:rsid w:val="00465116"/>
    <w:rsid w:val="004A4B06"/>
    <w:rsid w:val="004D2015"/>
    <w:rsid w:val="00512026"/>
    <w:rsid w:val="00563E86"/>
    <w:rsid w:val="005726E2"/>
    <w:rsid w:val="005F1368"/>
    <w:rsid w:val="006206D6"/>
    <w:rsid w:val="006610C4"/>
    <w:rsid w:val="00693987"/>
    <w:rsid w:val="006A417C"/>
    <w:rsid w:val="006D64C7"/>
    <w:rsid w:val="00724F50"/>
    <w:rsid w:val="007A18D7"/>
    <w:rsid w:val="007F360A"/>
    <w:rsid w:val="00835BF5"/>
    <w:rsid w:val="0086600B"/>
    <w:rsid w:val="00896733"/>
    <w:rsid w:val="00912983"/>
    <w:rsid w:val="009505E3"/>
    <w:rsid w:val="00972CFB"/>
    <w:rsid w:val="00A04A63"/>
    <w:rsid w:val="00A60BCE"/>
    <w:rsid w:val="00A63CAF"/>
    <w:rsid w:val="00A8639A"/>
    <w:rsid w:val="00A92BDC"/>
    <w:rsid w:val="00AA0825"/>
    <w:rsid w:val="00AC2D49"/>
    <w:rsid w:val="00B13F20"/>
    <w:rsid w:val="00B42ABF"/>
    <w:rsid w:val="00BA0DE4"/>
    <w:rsid w:val="00BF1E32"/>
    <w:rsid w:val="00BF3752"/>
    <w:rsid w:val="00C121ED"/>
    <w:rsid w:val="00C928C0"/>
    <w:rsid w:val="00CB3EB8"/>
    <w:rsid w:val="00CB3EEE"/>
    <w:rsid w:val="00D561C5"/>
    <w:rsid w:val="00DB45AB"/>
    <w:rsid w:val="00DF095A"/>
    <w:rsid w:val="00E1149D"/>
    <w:rsid w:val="00E6761F"/>
    <w:rsid w:val="00F23A01"/>
    <w:rsid w:val="00F3110D"/>
    <w:rsid w:val="00FA3A02"/>
    <w:rsid w:val="00FD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E0E4"/>
  <w15:docId w15:val="{DB211308-FC6B-4871-A9F3-4F354E0D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ED"/>
  </w:style>
  <w:style w:type="paragraph" w:styleId="3">
    <w:name w:val="heading 3"/>
    <w:basedOn w:val="a"/>
    <w:link w:val="30"/>
    <w:uiPriority w:val="9"/>
    <w:qFormat/>
    <w:rsid w:val="00DB4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B4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Attribute7">
    <w:name w:val="ParaAttribute7"/>
    <w:rsid w:val="00DB45AB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89673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89673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89673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9673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96733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customStyle="1" w:styleId="CharAttribute6">
    <w:name w:val="CharAttribute6"/>
    <w:rsid w:val="00896733"/>
    <w:rPr>
      <w:rFonts w:ascii="Times New Roman" w:eastAsia="Batang" w:hAnsi="Batang"/>
      <w:color w:val="0000FF"/>
      <w:sz w:val="28"/>
      <w:u w:val="single"/>
    </w:rPr>
  </w:style>
  <w:style w:type="paragraph" w:styleId="a5">
    <w:name w:val="List Paragraph"/>
    <w:basedOn w:val="a"/>
    <w:uiPriority w:val="34"/>
    <w:qFormat/>
    <w:rsid w:val="002718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43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7543E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9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28C0"/>
  </w:style>
  <w:style w:type="paragraph" w:styleId="aa">
    <w:name w:val="footer"/>
    <w:basedOn w:val="a"/>
    <w:link w:val="ab"/>
    <w:uiPriority w:val="99"/>
    <w:semiHidden/>
    <w:unhideWhenUsed/>
    <w:rsid w:val="00C9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E74A-2461-4292-A35F-DEB66186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16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dcterms:created xsi:type="dcterms:W3CDTF">2022-09-14T09:06:00Z</dcterms:created>
  <dcterms:modified xsi:type="dcterms:W3CDTF">2023-11-27T07:54:00Z</dcterms:modified>
</cp:coreProperties>
</file>